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0B90C" w14:textId="089646D7" w:rsidR="00F70926" w:rsidRPr="00F70926" w:rsidRDefault="00F70926" w:rsidP="00F70926">
      <w:pPr>
        <w:pBdr>
          <w:top w:val="single" w:sz="4" w:space="1" w:color="auto"/>
          <w:left w:val="single" w:sz="4" w:space="4" w:color="auto"/>
          <w:bottom w:val="single" w:sz="4" w:space="1" w:color="auto"/>
          <w:right w:val="single" w:sz="4" w:space="4" w:color="auto"/>
        </w:pBdr>
        <w:shd w:val="clear" w:color="auto" w:fill="E7E6E6" w:themeFill="background2"/>
        <w:jc w:val="center"/>
        <w:rPr>
          <w:b/>
          <w:sz w:val="28"/>
        </w:rPr>
      </w:pPr>
      <w:r w:rsidRPr="00F70926">
        <w:rPr>
          <w:b/>
          <w:sz w:val="28"/>
        </w:rPr>
        <w:t xml:space="preserve">RECREATION RESIDENCE </w:t>
      </w:r>
      <w:r w:rsidR="00401D6A">
        <w:rPr>
          <w:b/>
          <w:sz w:val="28"/>
        </w:rPr>
        <w:t>FIRE INSPECTION REPORT</w:t>
      </w:r>
    </w:p>
    <w:p w14:paraId="4677EEE8" w14:textId="77777777" w:rsidR="00D0011C" w:rsidRDefault="00F70926" w:rsidP="00F70926">
      <w:pPr>
        <w:pBdr>
          <w:top w:val="single" w:sz="4" w:space="1" w:color="auto"/>
          <w:left w:val="single" w:sz="4" w:space="4" w:color="auto"/>
          <w:bottom w:val="single" w:sz="4" w:space="1" w:color="auto"/>
          <w:right w:val="single" w:sz="4" w:space="4" w:color="auto"/>
        </w:pBdr>
        <w:shd w:val="clear" w:color="auto" w:fill="E7E6E6" w:themeFill="background2"/>
        <w:jc w:val="center"/>
      </w:pPr>
      <w:r>
        <w:t xml:space="preserve">DESCANSO RANGER DISTRICT, CLEVELAND NATIONAL FOREST </w:t>
      </w:r>
    </w:p>
    <w:p w14:paraId="02150357" w14:textId="4165E2FC" w:rsidR="00F70926" w:rsidRDefault="00F70926" w:rsidP="00F70926">
      <w:r>
        <w:t xml:space="preserve">Your Recreation Residence and Lot were inspected recently to assure compliance with the terms and conditions of your Special Use Permit, specifically Clause </w:t>
      </w:r>
      <w:r w:rsidR="00255C3D">
        <w:t>III</w:t>
      </w:r>
      <w:r>
        <w:t>.</w:t>
      </w:r>
      <w:r w:rsidR="00C55539">
        <w:t xml:space="preserve"> A.</w:t>
      </w:r>
      <w:r>
        <w:t xml:space="preserve"> </w:t>
      </w:r>
      <w:r w:rsidR="00255C3D">
        <w:t>OPERATI</w:t>
      </w:r>
      <w:r w:rsidR="00C55539">
        <w:t>NG PLAN (5. Fire Protection)</w:t>
      </w:r>
      <w:r>
        <w:t xml:space="preserve"> </w:t>
      </w:r>
    </w:p>
    <w:p w14:paraId="7B2DD7E6" w14:textId="77777777" w:rsidR="00F70926" w:rsidRDefault="00F70926" w:rsidP="00F70926"/>
    <w:p w14:paraId="28C094B6" w14:textId="77777777" w:rsidR="00F073BA" w:rsidRDefault="00F073BA" w:rsidP="00F073BA">
      <w:pPr>
        <w:pBdr>
          <w:bottom w:val="single" w:sz="4" w:space="1" w:color="auto"/>
        </w:pBdr>
        <w:tabs>
          <w:tab w:val="right" w:pos="9360"/>
        </w:tabs>
      </w:pPr>
      <w:r>
        <w:t xml:space="preserve">TRACT:                                                                                      </w:t>
      </w:r>
      <w:r w:rsidR="009E76A4">
        <w:t xml:space="preserve">                         </w:t>
      </w:r>
      <w:r>
        <w:t xml:space="preserve"> LOT:</w:t>
      </w:r>
      <w:r>
        <w:tab/>
      </w:r>
    </w:p>
    <w:p w14:paraId="6F83E46E" w14:textId="0235FF06" w:rsidR="00401D6A" w:rsidRDefault="006578DA" w:rsidP="00401D6A">
      <w:pPr>
        <w:jc w:val="center"/>
        <w:rPr>
          <w:b/>
          <w:sz w:val="24"/>
        </w:rPr>
      </w:pPr>
      <w:r>
        <w:rPr>
          <w:b/>
          <w:sz w:val="24"/>
        </w:rPr>
        <w:t>WILDFIRE CLEARANCE</w:t>
      </w:r>
      <w:r w:rsidR="00401D6A">
        <w:rPr>
          <w:b/>
          <w:sz w:val="24"/>
        </w:rPr>
        <w:t xml:space="preserve"> &amp; FUELS</w:t>
      </w:r>
      <w:r>
        <w:rPr>
          <w:b/>
          <w:sz w:val="24"/>
        </w:rPr>
        <w:t xml:space="preserve"> REDUCTION</w:t>
      </w:r>
    </w:p>
    <w:p w14:paraId="5AB7DF2F" w14:textId="48A5D7F3" w:rsidR="00401D6A" w:rsidRDefault="006578DA" w:rsidP="00401D6A">
      <w:pPr>
        <w:jc w:val="center"/>
        <w:rPr>
          <w:b/>
          <w:sz w:val="24"/>
        </w:rPr>
      </w:pPr>
      <w:r>
        <w:rPr>
          <w:b/>
          <w:sz w:val="24"/>
        </w:rPr>
        <w:t>**ALL CHECKED BOXES INDICATE WORK THAT NEEDS TO BE COMPLETED**</w:t>
      </w:r>
    </w:p>
    <w:p w14:paraId="1D5A62F1" w14:textId="799D2F22" w:rsidR="003127F5" w:rsidRPr="003127F5" w:rsidRDefault="00F92950" w:rsidP="00401D6A">
      <w:pPr>
        <w:jc w:val="center"/>
        <w:rPr>
          <w:bCs/>
          <w:sz w:val="24"/>
        </w:rPr>
      </w:pPr>
      <w:r>
        <w:rPr>
          <w:bCs/>
          <w:sz w:val="24"/>
        </w:rPr>
        <w:t>-</w:t>
      </w:r>
      <w:r w:rsidR="003127F5">
        <w:rPr>
          <w:bCs/>
          <w:sz w:val="24"/>
        </w:rPr>
        <w:t xml:space="preserve">Please complete any work </w:t>
      </w:r>
      <w:r>
        <w:rPr>
          <w:bCs/>
          <w:sz w:val="24"/>
        </w:rPr>
        <w:t>indicated ASAP</w:t>
      </w:r>
      <w:r w:rsidR="003127F5">
        <w:rPr>
          <w:bCs/>
          <w:sz w:val="24"/>
        </w:rPr>
        <w:t xml:space="preserve"> </w:t>
      </w:r>
      <w:r>
        <w:rPr>
          <w:bCs/>
          <w:sz w:val="24"/>
        </w:rPr>
        <w:t xml:space="preserve">to mitigate wildfire risk and for </w:t>
      </w:r>
      <w:r w:rsidR="003127F5">
        <w:rPr>
          <w:bCs/>
          <w:sz w:val="24"/>
        </w:rPr>
        <w:t>you</w:t>
      </w:r>
      <w:r>
        <w:rPr>
          <w:bCs/>
          <w:sz w:val="24"/>
        </w:rPr>
        <w:t xml:space="preserve">r own safety- </w:t>
      </w:r>
    </w:p>
    <w:p w14:paraId="5AF9E224" w14:textId="77777777" w:rsidR="00401D6A" w:rsidRDefault="00401D6A" w:rsidP="00401D6A">
      <w:pPr>
        <w:rPr>
          <w:sz w:val="24"/>
        </w:rPr>
      </w:pPr>
      <w:r w:rsidRPr="00F92950">
        <w:rPr>
          <w:sz w:val="24"/>
          <w:u w:val="single"/>
        </w:rPr>
        <w:t>Within 30 feet of the Structure</w:t>
      </w:r>
      <w:r>
        <w:rPr>
          <w:sz w:val="24"/>
        </w:rPr>
        <w:t>:</w:t>
      </w:r>
    </w:p>
    <w:p w14:paraId="3F6577A3" w14:textId="77777777" w:rsidR="00401D6A" w:rsidRDefault="00401D6A" w:rsidP="00401D6A">
      <w:pPr>
        <w:pStyle w:val="ListParagraph"/>
        <w:numPr>
          <w:ilvl w:val="0"/>
          <w:numId w:val="10"/>
        </w:numPr>
        <w:rPr>
          <w:sz w:val="24"/>
        </w:rPr>
      </w:pPr>
      <w:r>
        <w:rPr>
          <w:sz w:val="24"/>
        </w:rPr>
        <w:t xml:space="preserve">Remove all branches within 10 feet of any chimney or stovepipe outlet.  </w:t>
      </w:r>
    </w:p>
    <w:p w14:paraId="32AB8C05" w14:textId="77777777" w:rsidR="00401D6A" w:rsidRDefault="00401D6A" w:rsidP="00401D6A">
      <w:pPr>
        <w:pStyle w:val="ListParagraph"/>
        <w:numPr>
          <w:ilvl w:val="0"/>
          <w:numId w:val="10"/>
        </w:numPr>
        <w:rPr>
          <w:sz w:val="24"/>
        </w:rPr>
      </w:pPr>
      <w:r>
        <w:rPr>
          <w:sz w:val="24"/>
        </w:rPr>
        <w:t>Equip chimney or stovepipe openings with a metal screen having openings between 3/8 inch and ½ inch.</w:t>
      </w:r>
    </w:p>
    <w:p w14:paraId="7A27738E" w14:textId="77777777" w:rsidR="00401D6A" w:rsidRDefault="00401D6A" w:rsidP="00401D6A">
      <w:pPr>
        <w:pStyle w:val="ListParagraph"/>
        <w:numPr>
          <w:ilvl w:val="0"/>
          <w:numId w:val="10"/>
        </w:numPr>
        <w:rPr>
          <w:sz w:val="24"/>
        </w:rPr>
      </w:pPr>
      <w:r>
        <w:rPr>
          <w:sz w:val="24"/>
        </w:rPr>
        <w:t xml:space="preserve">Remove leaves, needles or other vegetation on roofs, gutters, decks, porches, stairways, etc. </w:t>
      </w:r>
    </w:p>
    <w:p w14:paraId="56890353" w14:textId="0951A8E2" w:rsidR="00401D6A" w:rsidRDefault="00401D6A" w:rsidP="00401D6A">
      <w:pPr>
        <w:pStyle w:val="ListParagraph"/>
        <w:numPr>
          <w:ilvl w:val="0"/>
          <w:numId w:val="10"/>
        </w:numPr>
        <w:rPr>
          <w:sz w:val="24"/>
        </w:rPr>
      </w:pPr>
      <w:r>
        <w:rPr>
          <w:sz w:val="24"/>
        </w:rPr>
        <w:t xml:space="preserve">Remove all dead and dying trees, branches and shrubs, or other plants adjacent to or overhanging buildings. </w:t>
      </w:r>
    </w:p>
    <w:p w14:paraId="10F2735D" w14:textId="47F68DF7" w:rsidR="002D36C2" w:rsidRDefault="00C8376F" w:rsidP="002D36C2">
      <w:pPr>
        <w:pStyle w:val="ListParagraph"/>
        <w:rPr>
          <w:sz w:val="24"/>
        </w:rPr>
      </w:pPr>
      <w:r>
        <w:rPr>
          <w:sz w:val="24"/>
        </w:rPr>
        <w:t>*For additional information about removing dead</w:t>
      </w:r>
      <w:r w:rsidR="00EF51F9">
        <w:rPr>
          <w:sz w:val="24"/>
        </w:rPr>
        <w:t xml:space="preserve"> or hazardous</w:t>
      </w:r>
      <w:r>
        <w:rPr>
          <w:sz w:val="24"/>
        </w:rPr>
        <w:t xml:space="preserve"> trees, please </w:t>
      </w:r>
      <w:r w:rsidR="002D36C2">
        <w:rPr>
          <w:sz w:val="24"/>
        </w:rPr>
        <w:t xml:space="preserve">contact </w:t>
      </w:r>
    </w:p>
    <w:p w14:paraId="1CC89CBA" w14:textId="6B21F64A" w:rsidR="00C8376F" w:rsidRPr="002D36C2" w:rsidRDefault="002D36C2" w:rsidP="002D36C2">
      <w:pPr>
        <w:pStyle w:val="ListParagraph"/>
        <w:rPr>
          <w:sz w:val="24"/>
        </w:rPr>
      </w:pPr>
      <w:r w:rsidRPr="002D36C2">
        <w:rPr>
          <w:sz w:val="24"/>
        </w:rPr>
        <w:t>Andrew Cheskaty</w:t>
      </w:r>
      <w:r>
        <w:rPr>
          <w:sz w:val="24"/>
        </w:rPr>
        <w:t xml:space="preserve"> with the </w:t>
      </w:r>
      <w:r w:rsidRPr="002D36C2">
        <w:rPr>
          <w:sz w:val="24"/>
        </w:rPr>
        <w:t xml:space="preserve">Recreation Residence Program </w:t>
      </w:r>
      <w:r>
        <w:rPr>
          <w:sz w:val="24"/>
        </w:rPr>
        <w:t xml:space="preserve">at </w:t>
      </w:r>
      <w:r w:rsidR="00C8376F" w:rsidRPr="002D36C2">
        <w:rPr>
          <w:sz w:val="24"/>
        </w:rPr>
        <w:t xml:space="preserve">(619) </w:t>
      </w:r>
      <w:r w:rsidRPr="002D36C2">
        <w:rPr>
          <w:sz w:val="24"/>
        </w:rPr>
        <w:t xml:space="preserve">961-3187 </w:t>
      </w:r>
      <w:r>
        <w:rPr>
          <w:sz w:val="24"/>
        </w:rPr>
        <w:t>or andrew.cheskaty@usda.gov</w:t>
      </w:r>
    </w:p>
    <w:p w14:paraId="615160FD" w14:textId="6FA025EA" w:rsidR="00401D6A" w:rsidRPr="000C53EF" w:rsidRDefault="00401D6A" w:rsidP="00401D6A">
      <w:pPr>
        <w:pStyle w:val="ListParagraph"/>
        <w:numPr>
          <w:ilvl w:val="0"/>
          <w:numId w:val="10"/>
        </w:numPr>
        <w:rPr>
          <w:sz w:val="24"/>
        </w:rPr>
      </w:pPr>
      <w:r>
        <w:rPr>
          <w:sz w:val="24"/>
        </w:rPr>
        <w:t xml:space="preserve">Remove ladder </w:t>
      </w:r>
      <w:r w:rsidR="00197174">
        <w:rPr>
          <w:sz w:val="24"/>
        </w:rPr>
        <w:t>fuels,</w:t>
      </w:r>
      <w:r w:rsidR="006578DA">
        <w:rPr>
          <w:sz w:val="24"/>
        </w:rPr>
        <w:t xml:space="preserve"> i</w:t>
      </w:r>
      <w:r w:rsidR="00C8376F">
        <w:rPr>
          <w:sz w:val="24"/>
        </w:rPr>
        <w:t>.</w:t>
      </w:r>
      <w:r w:rsidR="006578DA">
        <w:rPr>
          <w:sz w:val="24"/>
        </w:rPr>
        <w:t>e</w:t>
      </w:r>
      <w:r w:rsidR="00C8376F">
        <w:rPr>
          <w:sz w:val="24"/>
        </w:rPr>
        <w:t>.</w:t>
      </w:r>
      <w:r w:rsidR="006578DA">
        <w:rPr>
          <w:sz w:val="24"/>
        </w:rPr>
        <w:t xml:space="preserve"> vertical arrangement of vegetation that allows fire to move upwards into tree canopy or tall brush</w:t>
      </w:r>
      <w:r>
        <w:rPr>
          <w:sz w:val="24"/>
        </w:rPr>
        <w:t>.</w:t>
      </w:r>
    </w:p>
    <w:p w14:paraId="0A02C1F3" w14:textId="77777777" w:rsidR="00401D6A" w:rsidRDefault="00401D6A" w:rsidP="00401D6A">
      <w:pPr>
        <w:pStyle w:val="ListParagraph"/>
        <w:numPr>
          <w:ilvl w:val="0"/>
          <w:numId w:val="10"/>
        </w:numPr>
        <w:rPr>
          <w:sz w:val="24"/>
        </w:rPr>
      </w:pPr>
      <w:r>
        <w:rPr>
          <w:sz w:val="24"/>
        </w:rPr>
        <w:t>Remove all dead and dying grass, plants, shrubs, trees, branches, leaves, weeds, and needles.</w:t>
      </w:r>
    </w:p>
    <w:p w14:paraId="26D73A4E" w14:textId="77777777" w:rsidR="00401D6A" w:rsidRDefault="00401D6A" w:rsidP="00401D6A">
      <w:pPr>
        <w:pStyle w:val="ListParagraph"/>
        <w:numPr>
          <w:ilvl w:val="0"/>
          <w:numId w:val="10"/>
        </w:numPr>
        <w:rPr>
          <w:sz w:val="24"/>
        </w:rPr>
      </w:pPr>
      <w:r>
        <w:rPr>
          <w:sz w:val="24"/>
        </w:rPr>
        <w:t xml:space="preserve">Remove or separate live flammable ground cover and shrubs. </w:t>
      </w:r>
    </w:p>
    <w:p w14:paraId="29E49090" w14:textId="77777777" w:rsidR="00401D6A" w:rsidRDefault="00401D6A" w:rsidP="00401D6A">
      <w:pPr>
        <w:pStyle w:val="ListParagraph"/>
        <w:numPr>
          <w:ilvl w:val="0"/>
          <w:numId w:val="10"/>
        </w:numPr>
        <w:rPr>
          <w:sz w:val="24"/>
        </w:rPr>
      </w:pPr>
      <w:r>
        <w:rPr>
          <w:sz w:val="24"/>
        </w:rPr>
        <w:t>Remove flammable vegetation and items that could catch fire which are adjacent to, or below, combustible decks, balconies, and stairs.</w:t>
      </w:r>
    </w:p>
    <w:p w14:paraId="408AB011" w14:textId="7D3C6FBD" w:rsidR="00401D6A" w:rsidRDefault="00401D6A" w:rsidP="00401D6A">
      <w:pPr>
        <w:pStyle w:val="ListParagraph"/>
        <w:numPr>
          <w:ilvl w:val="0"/>
          <w:numId w:val="10"/>
        </w:numPr>
        <w:rPr>
          <w:sz w:val="24"/>
        </w:rPr>
      </w:pPr>
      <w:r>
        <w:rPr>
          <w:sz w:val="24"/>
        </w:rPr>
        <w:t>Relocate exposed wood piles outside of 30 feet and clear 10 feet to bare mineral soil.</w:t>
      </w:r>
    </w:p>
    <w:p w14:paraId="6D89DFD6" w14:textId="24A8F9DB" w:rsidR="00C8376F" w:rsidRDefault="00401D6A" w:rsidP="00401D6A">
      <w:pPr>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C2D31F" w14:textId="77777777" w:rsidR="00C8376F" w:rsidRDefault="00C8376F" w:rsidP="00401D6A">
      <w:pPr>
        <w:rPr>
          <w:sz w:val="24"/>
        </w:rPr>
      </w:pPr>
    </w:p>
    <w:p w14:paraId="23914828" w14:textId="77777777" w:rsidR="00401D6A" w:rsidRDefault="00401D6A" w:rsidP="00401D6A">
      <w:pPr>
        <w:rPr>
          <w:sz w:val="24"/>
        </w:rPr>
      </w:pPr>
      <w:r w:rsidRPr="00F92950">
        <w:rPr>
          <w:sz w:val="24"/>
          <w:u w:val="single"/>
        </w:rPr>
        <w:lastRenderedPageBreak/>
        <w:t>Within 30-100 feet of the Structure</w:t>
      </w:r>
      <w:r>
        <w:rPr>
          <w:sz w:val="24"/>
        </w:rPr>
        <w:t>:</w:t>
      </w:r>
    </w:p>
    <w:p w14:paraId="1789E10E" w14:textId="77777777" w:rsidR="00401D6A" w:rsidRDefault="00401D6A" w:rsidP="00401D6A">
      <w:pPr>
        <w:pStyle w:val="ListParagraph"/>
        <w:numPr>
          <w:ilvl w:val="0"/>
          <w:numId w:val="11"/>
        </w:numPr>
        <w:rPr>
          <w:sz w:val="24"/>
        </w:rPr>
      </w:pPr>
      <w:r>
        <w:rPr>
          <w:sz w:val="24"/>
        </w:rPr>
        <w:t>Cut annual grasses and forbs down to a maximum height of 4 inches.</w:t>
      </w:r>
    </w:p>
    <w:p w14:paraId="1F8B843E" w14:textId="650804E9" w:rsidR="00401D6A" w:rsidRDefault="00401D6A" w:rsidP="00401D6A">
      <w:pPr>
        <w:pStyle w:val="ListParagraph"/>
        <w:numPr>
          <w:ilvl w:val="0"/>
          <w:numId w:val="11"/>
        </w:numPr>
        <w:rPr>
          <w:sz w:val="24"/>
        </w:rPr>
      </w:pPr>
      <w:r>
        <w:rPr>
          <w:sz w:val="24"/>
        </w:rPr>
        <w:t xml:space="preserve">Thin out continuous brush to create a </w:t>
      </w:r>
      <w:r w:rsidR="006578DA">
        <w:rPr>
          <w:sz w:val="24"/>
        </w:rPr>
        <w:t>“</w:t>
      </w:r>
      <w:r>
        <w:rPr>
          <w:sz w:val="24"/>
        </w:rPr>
        <w:t>mosaic</w:t>
      </w:r>
      <w:r w:rsidR="006578DA">
        <w:rPr>
          <w:sz w:val="24"/>
        </w:rPr>
        <w:t>”</w:t>
      </w:r>
      <w:r>
        <w:rPr>
          <w:sz w:val="24"/>
        </w:rPr>
        <w:t xml:space="preserve"> pattern.</w:t>
      </w:r>
      <w:r w:rsidR="006578DA">
        <w:rPr>
          <w:sz w:val="24"/>
        </w:rPr>
        <w:t xml:space="preserve"> </w:t>
      </w:r>
      <w:r w:rsidR="00C8376F">
        <w:rPr>
          <w:sz w:val="24"/>
        </w:rPr>
        <w:t>Remove continuous fuels so that individual bushes are spread out about 6</w:t>
      </w:r>
      <w:r w:rsidR="007E54B3">
        <w:rPr>
          <w:sz w:val="24"/>
        </w:rPr>
        <w:t xml:space="preserve"> feet</w:t>
      </w:r>
      <w:r w:rsidR="00C8376F">
        <w:rPr>
          <w:sz w:val="24"/>
        </w:rPr>
        <w:t xml:space="preserve"> from one another, so that wildfire will not easily carry through vegetation.</w:t>
      </w:r>
      <w:r>
        <w:rPr>
          <w:sz w:val="24"/>
        </w:rPr>
        <w:t xml:space="preserve"> </w:t>
      </w:r>
    </w:p>
    <w:p w14:paraId="465D142B" w14:textId="71F82E0F" w:rsidR="00401D6A" w:rsidRDefault="00401D6A" w:rsidP="00401D6A">
      <w:pPr>
        <w:pStyle w:val="ListParagraph"/>
        <w:numPr>
          <w:ilvl w:val="0"/>
          <w:numId w:val="11"/>
        </w:numPr>
        <w:rPr>
          <w:sz w:val="24"/>
        </w:rPr>
      </w:pPr>
      <w:r>
        <w:rPr>
          <w:sz w:val="24"/>
        </w:rPr>
        <w:t>Dead and dying woody surface fuels and aerial fuels shall be removed.  Loose surface litter, normally consisting of fallen leaves or needles, twigs, bark, cones, and small branches, shall be permitted to a maximum depth of 3 inches.</w:t>
      </w:r>
    </w:p>
    <w:p w14:paraId="7BDB80B2" w14:textId="0EC7810E" w:rsidR="00401D6A" w:rsidRDefault="1ECB236F" w:rsidP="1ECB236F">
      <w:pPr>
        <w:pStyle w:val="ListParagraph"/>
        <w:numPr>
          <w:ilvl w:val="0"/>
          <w:numId w:val="11"/>
        </w:numPr>
        <w:rPr>
          <w:sz w:val="24"/>
          <w:szCs w:val="24"/>
        </w:rPr>
      </w:pPr>
      <w:r w:rsidRPr="1ECB236F">
        <w:rPr>
          <w:sz w:val="24"/>
          <w:szCs w:val="24"/>
        </w:rPr>
        <w:t xml:space="preserve">Logs or stumps embedded in the soil </w:t>
      </w:r>
      <w:r w:rsidR="00762A36">
        <w:rPr>
          <w:sz w:val="24"/>
          <w:szCs w:val="24"/>
        </w:rPr>
        <w:t>must</w:t>
      </w:r>
      <w:r w:rsidRPr="1ECB236F">
        <w:rPr>
          <w:sz w:val="24"/>
          <w:szCs w:val="24"/>
        </w:rPr>
        <w:t xml:space="preserve"> be removed or isolated from other vegetation.</w:t>
      </w:r>
    </w:p>
    <w:p w14:paraId="2EE52D05" w14:textId="77777777" w:rsidR="00401D6A" w:rsidRDefault="00401D6A" w:rsidP="00401D6A">
      <w:pPr>
        <w:pStyle w:val="ListParagraph"/>
        <w:numPr>
          <w:ilvl w:val="0"/>
          <w:numId w:val="11"/>
        </w:numPr>
        <w:rPr>
          <w:sz w:val="24"/>
        </w:rPr>
      </w:pPr>
      <w:r>
        <w:rPr>
          <w:sz w:val="24"/>
        </w:rPr>
        <w:t xml:space="preserve">Outbuildings and/or Liquid Propane Gas storage tanks shall have 10 feet clearance to bare mineral soil and no flammable vegetation for an additional 10 feet around their exterior.  </w:t>
      </w:r>
    </w:p>
    <w:p w14:paraId="28FCD223" w14:textId="3D0E049B" w:rsidR="00401D6A" w:rsidRDefault="008F226E" w:rsidP="00401D6A">
      <w:pPr>
        <w:pStyle w:val="ListParagraph"/>
        <w:numPr>
          <w:ilvl w:val="0"/>
          <w:numId w:val="11"/>
        </w:numPr>
        <w:rPr>
          <w:sz w:val="24"/>
        </w:rPr>
      </w:pPr>
      <w:r>
        <w:rPr>
          <w:sz w:val="24"/>
        </w:rPr>
        <w:t>Cabin</w:t>
      </w:r>
      <w:r w:rsidR="00401D6A">
        <w:rPr>
          <w:sz w:val="24"/>
        </w:rPr>
        <w:t xml:space="preserve"> numbers shall be displayed on cabin no smaller than 4 inches in size.</w:t>
      </w:r>
    </w:p>
    <w:p w14:paraId="5DD38466" w14:textId="70B921FF" w:rsidR="008F226E" w:rsidRPr="008F226E" w:rsidRDefault="008F226E" w:rsidP="008F226E">
      <w:pPr>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15C1C9" w14:textId="77777777" w:rsidR="00F073BA" w:rsidRDefault="00F073BA" w:rsidP="00F073BA">
      <w:pPr>
        <w:tabs>
          <w:tab w:val="right" w:pos="9360"/>
        </w:tabs>
      </w:pPr>
    </w:p>
    <w:p w14:paraId="1E5E8FFD" w14:textId="77777777" w:rsidR="006B4EBA" w:rsidRDefault="006B4EBA" w:rsidP="00B44E98">
      <w:pPr>
        <w:jc w:val="center"/>
        <w:rPr>
          <w:b/>
          <w:sz w:val="24"/>
        </w:rPr>
      </w:pPr>
    </w:p>
    <w:p w14:paraId="79D6ED70" w14:textId="48DAC42F" w:rsidR="00C8376F" w:rsidRPr="00E9159A" w:rsidRDefault="00ED5DB1" w:rsidP="00E9159A">
      <w:pPr>
        <w:pBdr>
          <w:bottom w:val="single" w:sz="4" w:space="1" w:color="auto"/>
        </w:pBdr>
        <w:rPr>
          <w:b/>
          <w:sz w:val="24"/>
        </w:rPr>
      </w:pPr>
      <w:r>
        <w:rPr>
          <w:b/>
          <w:sz w:val="24"/>
        </w:rPr>
        <w:t>Inspector Name:                                                                                                 Date:</w:t>
      </w:r>
    </w:p>
    <w:p w14:paraId="5BEB2BE0" w14:textId="157DE16A" w:rsidR="00C8376F" w:rsidRPr="003127F5" w:rsidRDefault="003127F5" w:rsidP="00C8376F">
      <w:pPr>
        <w:rPr>
          <w:b/>
          <w:bCs/>
          <w:sz w:val="24"/>
        </w:rPr>
      </w:pPr>
      <w:r w:rsidRPr="003127F5">
        <w:rPr>
          <w:b/>
          <w:bCs/>
          <w:sz w:val="24"/>
        </w:rPr>
        <w:t>For additional questions about fuels reduction</w:t>
      </w:r>
      <w:r w:rsidR="00187C52">
        <w:rPr>
          <w:b/>
          <w:bCs/>
          <w:sz w:val="24"/>
        </w:rPr>
        <w:t xml:space="preserve"> or defensible space</w:t>
      </w:r>
      <w:r w:rsidR="00F92950">
        <w:rPr>
          <w:b/>
          <w:bCs/>
          <w:sz w:val="24"/>
        </w:rPr>
        <w:t>,</w:t>
      </w:r>
      <w:r w:rsidRPr="003127F5">
        <w:rPr>
          <w:b/>
          <w:bCs/>
          <w:sz w:val="24"/>
        </w:rPr>
        <w:t xml:space="preserve"> please contact the Descanso Prevention office at (619) 445-1725</w:t>
      </w:r>
      <w:r>
        <w:rPr>
          <w:b/>
          <w:bCs/>
          <w:sz w:val="24"/>
        </w:rPr>
        <w:t>.</w:t>
      </w:r>
      <w:r w:rsidR="00F92950">
        <w:rPr>
          <w:b/>
          <w:bCs/>
          <w:sz w:val="24"/>
        </w:rPr>
        <w:t xml:space="preserve"> </w:t>
      </w:r>
    </w:p>
    <w:sectPr w:rsidR="00C8376F" w:rsidRPr="003127F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C2CE2" w14:textId="77777777" w:rsidR="007F3537" w:rsidRDefault="007F3537" w:rsidP="00B44E98">
      <w:pPr>
        <w:spacing w:after="0" w:line="240" w:lineRule="auto"/>
      </w:pPr>
      <w:r>
        <w:separator/>
      </w:r>
    </w:p>
  </w:endnote>
  <w:endnote w:type="continuationSeparator" w:id="0">
    <w:p w14:paraId="65A0F10C" w14:textId="77777777" w:rsidR="007F3537" w:rsidRDefault="007F3537" w:rsidP="00B44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3422071"/>
      <w:docPartObj>
        <w:docPartGallery w:val="Page Numbers (Bottom of Page)"/>
        <w:docPartUnique/>
      </w:docPartObj>
    </w:sdtPr>
    <w:sdtEndPr>
      <w:rPr>
        <w:noProof/>
      </w:rPr>
    </w:sdtEndPr>
    <w:sdtContent>
      <w:p w14:paraId="4BA31FC1" w14:textId="1CD1DE7D" w:rsidR="00EB05A2" w:rsidRDefault="00EB05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2F33CC" w14:textId="77777777" w:rsidR="00EB05A2" w:rsidRDefault="00EB0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CD984" w14:textId="77777777" w:rsidR="007F3537" w:rsidRDefault="007F3537" w:rsidP="00B44E98">
      <w:pPr>
        <w:spacing w:after="0" w:line="240" w:lineRule="auto"/>
      </w:pPr>
      <w:r>
        <w:separator/>
      </w:r>
    </w:p>
  </w:footnote>
  <w:footnote w:type="continuationSeparator" w:id="0">
    <w:p w14:paraId="1D41AC8C" w14:textId="77777777" w:rsidR="007F3537" w:rsidRDefault="007F3537" w:rsidP="00B44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CD568" w14:textId="15D517AD" w:rsidR="00680851" w:rsidRDefault="00680851">
    <w:pPr>
      <w:pStyle w:val="Header"/>
      <w:jc w:val="center"/>
    </w:pPr>
  </w:p>
  <w:p w14:paraId="38D3B978" w14:textId="77777777" w:rsidR="00680851" w:rsidRDefault="00680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A294C"/>
    <w:multiLevelType w:val="hybridMultilevel"/>
    <w:tmpl w:val="2C32C7B4"/>
    <w:lvl w:ilvl="0" w:tplc="CD328B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67C2C"/>
    <w:multiLevelType w:val="hybridMultilevel"/>
    <w:tmpl w:val="14F8D3F8"/>
    <w:lvl w:ilvl="0" w:tplc="CD328B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D779F"/>
    <w:multiLevelType w:val="hybridMultilevel"/>
    <w:tmpl w:val="A05C9246"/>
    <w:lvl w:ilvl="0" w:tplc="CD328B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33825"/>
    <w:multiLevelType w:val="hybridMultilevel"/>
    <w:tmpl w:val="419C5114"/>
    <w:lvl w:ilvl="0" w:tplc="CD328B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95025"/>
    <w:multiLevelType w:val="hybridMultilevel"/>
    <w:tmpl w:val="A2F406D6"/>
    <w:lvl w:ilvl="0" w:tplc="CD328B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E5D25"/>
    <w:multiLevelType w:val="hybridMultilevel"/>
    <w:tmpl w:val="61569DC4"/>
    <w:lvl w:ilvl="0" w:tplc="CD328B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5C0BAE"/>
    <w:multiLevelType w:val="hybridMultilevel"/>
    <w:tmpl w:val="67B4DFF0"/>
    <w:lvl w:ilvl="0" w:tplc="CD328B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E27BF"/>
    <w:multiLevelType w:val="hybridMultilevel"/>
    <w:tmpl w:val="1B7CD59C"/>
    <w:lvl w:ilvl="0" w:tplc="CD328BC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1A3039"/>
    <w:multiLevelType w:val="hybridMultilevel"/>
    <w:tmpl w:val="776A99FC"/>
    <w:lvl w:ilvl="0" w:tplc="CD328B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504A9"/>
    <w:multiLevelType w:val="hybridMultilevel"/>
    <w:tmpl w:val="CF72F820"/>
    <w:lvl w:ilvl="0" w:tplc="CD328B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723909"/>
    <w:multiLevelType w:val="hybridMultilevel"/>
    <w:tmpl w:val="9B6AD5A0"/>
    <w:lvl w:ilvl="0" w:tplc="CD328B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069645">
    <w:abstractNumId w:val="10"/>
  </w:num>
  <w:num w:numId="2" w16cid:durableId="186719936">
    <w:abstractNumId w:val="3"/>
  </w:num>
  <w:num w:numId="3" w16cid:durableId="1339113280">
    <w:abstractNumId w:val="0"/>
  </w:num>
  <w:num w:numId="4" w16cid:durableId="280694979">
    <w:abstractNumId w:val="8"/>
  </w:num>
  <w:num w:numId="5" w16cid:durableId="1765959374">
    <w:abstractNumId w:val="9"/>
  </w:num>
  <w:num w:numId="6" w16cid:durableId="1567914338">
    <w:abstractNumId w:val="5"/>
  </w:num>
  <w:num w:numId="7" w16cid:durableId="1371606360">
    <w:abstractNumId w:val="4"/>
  </w:num>
  <w:num w:numId="8" w16cid:durableId="1713070601">
    <w:abstractNumId w:val="1"/>
  </w:num>
  <w:num w:numId="9" w16cid:durableId="788279616">
    <w:abstractNumId w:val="7"/>
  </w:num>
  <w:num w:numId="10" w16cid:durableId="1641569884">
    <w:abstractNumId w:val="2"/>
  </w:num>
  <w:num w:numId="11" w16cid:durableId="979378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926"/>
    <w:rsid w:val="000C53EF"/>
    <w:rsid w:val="000E5683"/>
    <w:rsid w:val="00151FE7"/>
    <w:rsid w:val="00187C52"/>
    <w:rsid w:val="00197174"/>
    <w:rsid w:val="001C74AB"/>
    <w:rsid w:val="002232C4"/>
    <w:rsid w:val="00255C3D"/>
    <w:rsid w:val="002D36C2"/>
    <w:rsid w:val="003127F5"/>
    <w:rsid w:val="003205BD"/>
    <w:rsid w:val="00331FD2"/>
    <w:rsid w:val="0039706C"/>
    <w:rsid w:val="00401D6A"/>
    <w:rsid w:val="0041494D"/>
    <w:rsid w:val="00481E83"/>
    <w:rsid w:val="00532505"/>
    <w:rsid w:val="00615930"/>
    <w:rsid w:val="006578DA"/>
    <w:rsid w:val="00680851"/>
    <w:rsid w:val="006B4EBA"/>
    <w:rsid w:val="00727C21"/>
    <w:rsid w:val="00762A36"/>
    <w:rsid w:val="0077280F"/>
    <w:rsid w:val="007E54B3"/>
    <w:rsid w:val="007F3537"/>
    <w:rsid w:val="00841B51"/>
    <w:rsid w:val="00875B09"/>
    <w:rsid w:val="008972D9"/>
    <w:rsid w:val="008F226E"/>
    <w:rsid w:val="00921D84"/>
    <w:rsid w:val="009253BB"/>
    <w:rsid w:val="009E558B"/>
    <w:rsid w:val="009E76A4"/>
    <w:rsid w:val="009F5C7B"/>
    <w:rsid w:val="00AB0299"/>
    <w:rsid w:val="00AC3D17"/>
    <w:rsid w:val="00B44E98"/>
    <w:rsid w:val="00B81530"/>
    <w:rsid w:val="00C14AF1"/>
    <w:rsid w:val="00C55539"/>
    <w:rsid w:val="00C8376F"/>
    <w:rsid w:val="00CF1415"/>
    <w:rsid w:val="00CF20F1"/>
    <w:rsid w:val="00D0011C"/>
    <w:rsid w:val="00D20608"/>
    <w:rsid w:val="00D21166"/>
    <w:rsid w:val="00D637F6"/>
    <w:rsid w:val="00D9174E"/>
    <w:rsid w:val="00DB596B"/>
    <w:rsid w:val="00E9159A"/>
    <w:rsid w:val="00EB05A2"/>
    <w:rsid w:val="00ED5DB1"/>
    <w:rsid w:val="00EE5527"/>
    <w:rsid w:val="00EF51F9"/>
    <w:rsid w:val="00F05233"/>
    <w:rsid w:val="00F073BA"/>
    <w:rsid w:val="00F70926"/>
    <w:rsid w:val="00F92950"/>
    <w:rsid w:val="00FC10C5"/>
    <w:rsid w:val="1ECB2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0F92"/>
  <w15:chartTrackingRefBased/>
  <w15:docId w15:val="{5BA9DF67-760E-4E76-9FA8-09CF2005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3BA"/>
    <w:pPr>
      <w:ind w:left="720"/>
      <w:contextualSpacing/>
    </w:pPr>
  </w:style>
  <w:style w:type="paragraph" w:styleId="Header">
    <w:name w:val="header"/>
    <w:basedOn w:val="Normal"/>
    <w:link w:val="HeaderChar"/>
    <w:uiPriority w:val="99"/>
    <w:unhideWhenUsed/>
    <w:rsid w:val="00B44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E98"/>
  </w:style>
  <w:style w:type="paragraph" w:styleId="Footer">
    <w:name w:val="footer"/>
    <w:basedOn w:val="Normal"/>
    <w:link w:val="FooterChar"/>
    <w:uiPriority w:val="99"/>
    <w:unhideWhenUsed/>
    <w:rsid w:val="00B44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E98"/>
  </w:style>
  <w:style w:type="paragraph" w:styleId="BalloonText">
    <w:name w:val="Balloon Text"/>
    <w:basedOn w:val="Normal"/>
    <w:link w:val="BalloonTextChar"/>
    <w:uiPriority w:val="99"/>
    <w:semiHidden/>
    <w:unhideWhenUsed/>
    <w:rsid w:val="000C5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Bletcher, Michelle R -FS</dc:creator>
  <cp:keywords/>
  <dc:description/>
  <cp:lastModifiedBy>Cheskaty, Andrew - FS, CA</cp:lastModifiedBy>
  <cp:revision>3</cp:revision>
  <cp:lastPrinted>2022-06-10T19:14:00Z</cp:lastPrinted>
  <dcterms:created xsi:type="dcterms:W3CDTF">2024-07-09T15:41:00Z</dcterms:created>
  <dcterms:modified xsi:type="dcterms:W3CDTF">2024-07-09T15:41:00Z</dcterms:modified>
</cp:coreProperties>
</file>